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62" w:rsidRPr="000B42A3" w:rsidRDefault="00557D62">
      <w:pPr>
        <w:rPr>
          <w:rFonts w:ascii="Arial" w:hAnsi="Arial" w:cs="Arial"/>
        </w:rPr>
      </w:pPr>
      <w:bookmarkStart w:id="0" w:name="_GoBack"/>
      <w:bookmarkEnd w:id="0"/>
    </w:p>
    <w:p w:rsidR="00A0492B" w:rsidRPr="0020734B" w:rsidRDefault="00B27BB6" w:rsidP="0020734B">
      <w:pPr>
        <w:tabs>
          <w:tab w:val="left" w:pos="7371"/>
        </w:tabs>
        <w:rPr>
          <w:rFonts w:ascii="Arial" w:hAnsi="Arial" w:cs="Arial"/>
          <w:b/>
          <w:sz w:val="24"/>
          <w:szCs w:val="24"/>
        </w:rPr>
      </w:pPr>
      <w:proofErr w:type="spellStart"/>
      <w:r w:rsidRPr="004F37F2">
        <w:rPr>
          <w:rFonts w:ascii="Arial" w:hAnsi="Arial" w:cs="Arial"/>
          <w:b/>
          <w:sz w:val="30"/>
          <w:szCs w:val="30"/>
        </w:rPr>
        <w:t>M</w:t>
      </w:r>
      <w:r w:rsidR="00A0492B" w:rsidRPr="004F37F2">
        <w:rPr>
          <w:rFonts w:ascii="Arial" w:hAnsi="Arial" w:cs="Arial"/>
          <w:b/>
          <w:sz w:val="30"/>
          <w:szCs w:val="30"/>
        </w:rPr>
        <w:t>itarbeite</w:t>
      </w:r>
      <w:r w:rsidR="005F54F8">
        <w:rPr>
          <w:rFonts w:ascii="Arial" w:hAnsi="Arial" w:cs="Arial"/>
          <w:b/>
          <w:sz w:val="30"/>
          <w:szCs w:val="30"/>
        </w:rPr>
        <w:t>nden</w:t>
      </w:r>
      <w:r w:rsidR="00A0492B" w:rsidRPr="004F37F2">
        <w:rPr>
          <w:rFonts w:ascii="Arial" w:hAnsi="Arial" w:cs="Arial"/>
          <w:b/>
          <w:sz w:val="30"/>
          <w:szCs w:val="30"/>
        </w:rPr>
        <w:t>gespräch</w:t>
      </w:r>
      <w:proofErr w:type="spellEnd"/>
      <w:r w:rsidR="00A0492B" w:rsidRPr="004F37F2">
        <w:rPr>
          <w:rFonts w:ascii="Arial" w:hAnsi="Arial" w:cs="Arial"/>
          <w:b/>
          <w:sz w:val="30"/>
          <w:szCs w:val="30"/>
        </w:rPr>
        <w:t xml:space="preserve"> (MAG)</w:t>
      </w:r>
      <w:r w:rsidR="0020734B">
        <w:rPr>
          <w:rFonts w:ascii="Arial" w:hAnsi="Arial" w:cs="Arial"/>
          <w:b/>
          <w:sz w:val="30"/>
          <w:szCs w:val="30"/>
        </w:rPr>
        <w:tab/>
      </w:r>
      <w:r w:rsidR="002C3167">
        <w:rPr>
          <w:rFonts w:ascii="Arial" w:hAnsi="Arial" w:cs="Arial"/>
          <w:b/>
          <w:sz w:val="24"/>
          <w:szCs w:val="30"/>
        </w:rPr>
        <w:t>Formular 202</w:t>
      </w:r>
      <w:r w:rsidR="00AA2C00">
        <w:rPr>
          <w:rFonts w:ascii="Arial" w:hAnsi="Arial" w:cs="Arial"/>
          <w:b/>
          <w:sz w:val="24"/>
          <w:szCs w:val="30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0492B" w:rsidRPr="000B42A3" w:rsidTr="00A814E2">
        <w:trPr>
          <w:trHeight w:val="582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4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Funktion: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84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Anstellung seit: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5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E78E1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Gehaltsklasse: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5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F00042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Organisationseinheit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A814E2">
        <w:trPr>
          <w:trHeight w:val="53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A0492B" w:rsidRPr="000B42A3" w:rsidRDefault="00A0492B" w:rsidP="005F54F8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Beurteilende</w:t>
            </w:r>
            <w:r w:rsidR="005F54F8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r Vorgesetzte</w:t>
            </w:r>
            <w:r w:rsidR="005F54F8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r: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</w:tbl>
    <w:p w:rsidR="00FE78E1" w:rsidRDefault="00FE78E1" w:rsidP="00A049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452"/>
        <w:gridCol w:w="4071"/>
      </w:tblGrid>
      <w:tr w:rsidR="003D70FE" w:rsidRPr="000B42A3" w:rsidTr="00A814E2">
        <w:trPr>
          <w:trHeight w:val="56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3D70FE" w:rsidRPr="003D70FE" w:rsidRDefault="00F00042" w:rsidP="003D70F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Beinhaltet</w:t>
            </w:r>
            <w:r w:rsidR="003D70FE" w:rsidRPr="003D70FE">
              <w:rPr>
                <w:rFonts w:ascii="Arial" w:hAnsi="Arial" w:cs="Arial"/>
                <w:b/>
              </w:rPr>
              <w:t xml:space="preserve"> </w:t>
            </w:r>
            <w:r w:rsidR="003D70FE">
              <w:rPr>
                <w:rFonts w:ascii="Arial" w:hAnsi="Arial" w:cs="Arial"/>
              </w:rPr>
              <w:t>(</w:t>
            </w:r>
            <w:r w:rsidR="00CE4B6D">
              <w:rPr>
                <w:rFonts w:ascii="Arial" w:hAnsi="Arial" w:cs="Arial"/>
              </w:rPr>
              <w:t>mehrfaches A</w:t>
            </w:r>
            <w:r w:rsidR="003D70FE">
              <w:rPr>
                <w:rFonts w:ascii="Arial" w:hAnsi="Arial" w:cs="Arial"/>
              </w:rPr>
              <w:t>nkreuzen</w:t>
            </w:r>
            <w:r w:rsidR="00CE4B6D">
              <w:rPr>
                <w:rFonts w:ascii="Arial" w:hAnsi="Arial" w:cs="Arial"/>
              </w:rPr>
              <w:t xml:space="preserve"> nötig</w:t>
            </w:r>
            <w:r w:rsidR="003D70FE">
              <w:rPr>
                <w:rFonts w:ascii="Arial" w:hAnsi="Arial" w:cs="Arial"/>
              </w:rPr>
              <w:t>)</w:t>
            </w:r>
          </w:p>
          <w:p w:rsidR="003D70FE" w:rsidRDefault="003D70FE" w:rsidP="003D70F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3D70FE">
              <w:rPr>
                <w:rFonts w:ascii="Arial" w:hAnsi="Arial" w:cs="Arial"/>
                <w:b/>
              </w:rPr>
              <w:t>Zwischengespräch</w:t>
            </w:r>
            <w:r>
              <w:rPr>
                <w:rFonts w:ascii="Arial" w:hAnsi="Arial" w:cs="Arial"/>
              </w:rPr>
              <w:t xml:space="preserve"> (Empfehlung: bis Mai durchführen)</w:t>
            </w:r>
          </w:p>
          <w:p w:rsidR="00CE4B6D" w:rsidRDefault="00CE4B6D" w:rsidP="003D70FE">
            <w:pPr>
              <w:spacing w:before="120"/>
              <w:rPr>
                <w:rFonts w:ascii="Arial" w:hAnsi="Arial" w:cs="Arial"/>
              </w:rPr>
            </w:pPr>
            <w:r w:rsidRPr="00600DE6">
              <w:rPr>
                <w:rFonts w:ascii="Arial" w:hAnsi="Arial" w:cs="Arial"/>
              </w:rPr>
              <w:sym w:font="Wingdings" w:char="F06F"/>
            </w:r>
            <w:r w:rsidRPr="00600DE6">
              <w:rPr>
                <w:rFonts w:ascii="Arial" w:hAnsi="Arial" w:cs="Arial"/>
              </w:rPr>
              <w:t xml:space="preserve"> </w:t>
            </w:r>
            <w:r w:rsidRPr="00600DE6">
              <w:rPr>
                <w:rFonts w:ascii="Arial" w:hAnsi="Arial" w:cs="Arial"/>
                <w:b/>
              </w:rPr>
              <w:t>Überprüfung Zielerreichung</w:t>
            </w:r>
            <w:r w:rsidRPr="00600DE6">
              <w:rPr>
                <w:rFonts w:ascii="Arial" w:hAnsi="Arial" w:cs="Arial"/>
              </w:rPr>
              <w:t xml:space="preserve"> (rückblickend)</w:t>
            </w:r>
          </w:p>
          <w:p w:rsidR="003D70FE" w:rsidRDefault="003D70FE" w:rsidP="00CE4B6D">
            <w:pPr>
              <w:spacing w:before="12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A96310">
              <w:rPr>
                <w:rFonts w:ascii="Arial" w:hAnsi="Arial" w:cs="Arial"/>
                <w:b/>
              </w:rPr>
              <w:t>Gesamtbeurteilung MAG</w:t>
            </w:r>
            <w:r>
              <w:rPr>
                <w:rFonts w:ascii="Arial" w:hAnsi="Arial" w:cs="Arial"/>
              </w:rPr>
              <w:t xml:space="preserve">, gemäss Art. 8 und Art. </w:t>
            </w:r>
            <w:r w:rsidR="00F00042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>PV (zurückliegendes Jahr, bis Ende Okt durchzuführen), bitte Ergebnisblatt (nur Seite 1) an</w:t>
            </w:r>
            <w:r w:rsidR="005D6ED0">
              <w:rPr>
                <w:rFonts w:ascii="Arial" w:hAnsi="Arial" w:cs="Arial"/>
              </w:rPr>
              <w:t>s HR der Geschäftsstelle GKG</w:t>
            </w:r>
            <w:r>
              <w:rPr>
                <w:rFonts w:ascii="Arial" w:hAnsi="Arial" w:cs="Arial"/>
              </w:rPr>
              <w:t xml:space="preserve"> weiterleiten, es gehört ins Personaldossier.</w:t>
            </w:r>
          </w:p>
          <w:p w:rsidR="003D70FE" w:rsidRPr="000B42A3" w:rsidRDefault="003D70FE" w:rsidP="00CE4B6D">
            <w:pPr>
              <w:spacing w:before="120" w:after="120"/>
              <w:rPr>
                <w:rFonts w:ascii="Arial" w:hAnsi="Arial" w:cs="Arial"/>
              </w:rPr>
            </w:pPr>
            <w:r w:rsidRPr="00160342">
              <w:rPr>
                <w:rFonts w:ascii="Arial" w:hAnsi="Arial" w:cs="Arial"/>
              </w:rPr>
              <w:sym w:font="Wingdings" w:char="F06F"/>
            </w:r>
            <w:r w:rsidRPr="00160342">
              <w:rPr>
                <w:rFonts w:ascii="Arial" w:hAnsi="Arial" w:cs="Arial"/>
              </w:rPr>
              <w:t xml:space="preserve"> </w:t>
            </w:r>
            <w:r w:rsidRPr="00160342">
              <w:rPr>
                <w:rFonts w:ascii="Arial" w:hAnsi="Arial" w:cs="Arial"/>
                <w:b/>
              </w:rPr>
              <w:t>Zielvereinbarung</w:t>
            </w:r>
            <w:r w:rsidRPr="00160342">
              <w:rPr>
                <w:rFonts w:ascii="Arial" w:hAnsi="Arial" w:cs="Arial"/>
              </w:rPr>
              <w:t xml:space="preserve"> (nächstes Jahr)</w:t>
            </w:r>
          </w:p>
        </w:tc>
      </w:tr>
      <w:tr w:rsidR="00FE78E1" w:rsidRPr="000B42A3" w:rsidTr="00A814E2">
        <w:trPr>
          <w:trHeight w:val="56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FE78E1" w:rsidRPr="000B42A3" w:rsidRDefault="00FE78E1" w:rsidP="00F979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Betrifft den Zeitraum</w:t>
            </w:r>
            <w:r w:rsidRPr="000B42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3" w:type="dxa"/>
            <w:gridSpan w:val="2"/>
          </w:tcPr>
          <w:p w:rsidR="00FE78E1" w:rsidRPr="000B42A3" w:rsidRDefault="00FE78E1" w:rsidP="00F97934">
            <w:pPr>
              <w:rPr>
                <w:rFonts w:ascii="Arial" w:hAnsi="Arial" w:cs="Arial"/>
              </w:rPr>
            </w:pPr>
          </w:p>
        </w:tc>
      </w:tr>
      <w:tr w:rsidR="003D70FE" w:rsidRPr="000B42A3" w:rsidTr="00A814E2">
        <w:trPr>
          <w:trHeight w:val="56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D70FE" w:rsidRPr="003D70FE" w:rsidRDefault="003D70FE" w:rsidP="003D70F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Nur bei Gesamtbeurteilung, MAG </w:t>
            </w:r>
          </w:p>
          <w:p w:rsidR="003D70FE" w:rsidRPr="0026670D" w:rsidRDefault="003D70FE" w:rsidP="003D70FE">
            <w:pPr>
              <w:rPr>
                <w:rFonts w:ascii="Arial" w:hAnsi="Arial" w:cs="Arial"/>
              </w:rPr>
            </w:pPr>
            <w:r w:rsidRPr="0026670D">
              <w:rPr>
                <w:rFonts w:ascii="Arial" w:hAnsi="Arial" w:cs="Arial"/>
              </w:rPr>
              <w:t xml:space="preserve">Ergebnis der </w:t>
            </w:r>
            <w:r>
              <w:rPr>
                <w:rFonts w:ascii="Arial" w:hAnsi="Arial" w:cs="Arial"/>
              </w:rPr>
              <w:t>Personal</w:t>
            </w:r>
            <w:r w:rsidRPr="0026670D">
              <w:rPr>
                <w:rFonts w:ascii="Arial" w:hAnsi="Arial" w:cs="Arial"/>
              </w:rPr>
              <w:t>beurteilung</w:t>
            </w:r>
          </w:p>
          <w:p w:rsidR="003D70FE" w:rsidRDefault="003D70FE" w:rsidP="003D70F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(Art. 9 Abs. 2 PV), wird ins Personaldossier abgelegt</w:t>
            </w:r>
          </w:p>
        </w:tc>
        <w:tc>
          <w:tcPr>
            <w:tcW w:w="5523" w:type="dxa"/>
            <w:gridSpan w:val="2"/>
          </w:tcPr>
          <w:p w:rsidR="003D70FE" w:rsidRPr="000B42A3" w:rsidRDefault="003D70FE" w:rsidP="003D70FE">
            <w:pPr>
              <w:spacing w:before="120"/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42A3">
              <w:rPr>
                <w:rFonts w:ascii="Arial" w:hAnsi="Arial" w:cs="Arial"/>
              </w:rPr>
              <w:t>ausserordentlich</w:t>
            </w:r>
          </w:p>
          <w:p w:rsidR="00BC781F" w:rsidRDefault="003D70FE" w:rsidP="00F00042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sehr gut</w:t>
            </w:r>
          </w:p>
          <w:p w:rsidR="003D70FE" w:rsidRDefault="003D70FE" w:rsidP="00F00042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="007463B6">
              <w:rPr>
                <w:rFonts w:ascii="Arial" w:hAnsi="Arial" w:cs="Arial"/>
              </w:rPr>
              <w:t>gut</w:t>
            </w:r>
          </w:p>
          <w:p w:rsidR="003D70FE" w:rsidRDefault="003D70FE" w:rsidP="003D70FE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="007463B6">
              <w:rPr>
                <w:rFonts w:ascii="Arial" w:hAnsi="Arial" w:cs="Arial"/>
              </w:rPr>
              <w:t>befriedigend</w:t>
            </w:r>
          </w:p>
          <w:p w:rsidR="003D70FE" w:rsidRPr="000B42A3" w:rsidRDefault="003D70FE" w:rsidP="003D70FE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0B42A3">
              <w:rPr>
                <w:rFonts w:ascii="Arial" w:hAnsi="Arial" w:cs="Arial"/>
              </w:rPr>
              <w:t>ungenügend</w:t>
            </w:r>
          </w:p>
        </w:tc>
      </w:tr>
      <w:tr w:rsidR="00FE78E1" w:rsidRPr="000B42A3" w:rsidTr="00A814E2">
        <w:trPr>
          <w:trHeight w:val="560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FE78E1" w:rsidRPr="000B42A3" w:rsidRDefault="00FE78E1" w:rsidP="00FE7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="003D70FE">
              <w:rPr>
                <w:rFonts w:ascii="Arial" w:hAnsi="Arial" w:cs="Arial"/>
                <w:b/>
              </w:rPr>
              <w:t xml:space="preserve"> der Durchführung</w:t>
            </w:r>
            <w:r w:rsidRPr="000B42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3" w:type="dxa"/>
            <w:gridSpan w:val="2"/>
          </w:tcPr>
          <w:p w:rsidR="00FE78E1" w:rsidRPr="000B42A3" w:rsidRDefault="00FE78E1" w:rsidP="00F97934">
            <w:pPr>
              <w:rPr>
                <w:rFonts w:ascii="Arial" w:hAnsi="Arial" w:cs="Arial"/>
              </w:rPr>
            </w:pPr>
          </w:p>
        </w:tc>
      </w:tr>
      <w:tr w:rsidR="000B42A3" w:rsidRPr="000B42A3" w:rsidTr="000A2FD1">
        <w:trPr>
          <w:trHeight w:val="1083"/>
        </w:trPr>
        <w:tc>
          <w:tcPr>
            <w:tcW w:w="4991" w:type="dxa"/>
            <w:gridSpan w:val="2"/>
            <w:vAlign w:val="center"/>
          </w:tcPr>
          <w:p w:rsidR="000B42A3" w:rsidRDefault="000B42A3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Mitarbeiter</w:t>
            </w:r>
            <w:r w:rsidR="004138DC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Default="0026670D" w:rsidP="0026670D">
            <w:pPr>
              <w:rPr>
                <w:rFonts w:ascii="Arial" w:hAnsi="Arial" w:cs="Arial"/>
                <w:b/>
              </w:rPr>
            </w:pPr>
          </w:p>
          <w:p w:rsidR="000B42A3" w:rsidRDefault="000B42A3" w:rsidP="0026670D">
            <w:pPr>
              <w:rPr>
                <w:rFonts w:ascii="Arial" w:hAnsi="Arial" w:cs="Arial"/>
                <w:b/>
              </w:rPr>
            </w:pPr>
          </w:p>
          <w:p w:rsidR="000A2FD1" w:rsidRPr="000B42A3" w:rsidRDefault="000A2FD1" w:rsidP="002667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0B42A3" w:rsidRDefault="000B42A3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Vorgesetzte</w:t>
            </w:r>
            <w:r w:rsidR="004138DC">
              <w:rPr>
                <w:rFonts w:ascii="Arial" w:hAnsi="Arial" w:cs="Arial"/>
                <w:b/>
              </w:rPr>
              <w:t>*</w:t>
            </w:r>
            <w:r w:rsidRPr="000B42A3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Pr="000B42A3" w:rsidRDefault="0026670D" w:rsidP="0026670D">
            <w:pPr>
              <w:rPr>
                <w:rFonts w:ascii="Arial" w:hAnsi="Arial" w:cs="Arial"/>
                <w:b/>
              </w:rPr>
            </w:pPr>
          </w:p>
          <w:p w:rsidR="000B42A3" w:rsidRDefault="000B42A3" w:rsidP="0026670D">
            <w:pPr>
              <w:rPr>
                <w:rFonts w:ascii="Arial" w:hAnsi="Arial" w:cs="Arial"/>
                <w:b/>
              </w:rPr>
            </w:pPr>
          </w:p>
          <w:p w:rsidR="000A2FD1" w:rsidRPr="000B42A3" w:rsidRDefault="000A2FD1" w:rsidP="0026670D">
            <w:pPr>
              <w:rPr>
                <w:rFonts w:ascii="Arial" w:hAnsi="Arial" w:cs="Arial"/>
                <w:b/>
              </w:rPr>
            </w:pPr>
          </w:p>
        </w:tc>
      </w:tr>
      <w:tr w:rsidR="00FE78E1" w:rsidRPr="000B42A3" w:rsidTr="00F97934">
        <w:trPr>
          <w:trHeight w:val="420"/>
        </w:trPr>
        <w:tc>
          <w:tcPr>
            <w:tcW w:w="9062" w:type="dxa"/>
            <w:gridSpan w:val="3"/>
          </w:tcPr>
          <w:p w:rsidR="00FE78E1" w:rsidRPr="000B42A3" w:rsidRDefault="00FE78E1" w:rsidP="00A96310">
            <w:pPr>
              <w:spacing w:before="120" w:after="120"/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</w:rPr>
              <w:t xml:space="preserve">* Mit den Unterschriften wird </w:t>
            </w:r>
            <w:r w:rsidR="003D70FE">
              <w:rPr>
                <w:rFonts w:ascii="Arial" w:hAnsi="Arial" w:cs="Arial"/>
              </w:rPr>
              <w:t xml:space="preserve">lediglich </w:t>
            </w:r>
            <w:r w:rsidRPr="000B42A3">
              <w:rPr>
                <w:rFonts w:ascii="Arial" w:hAnsi="Arial" w:cs="Arial"/>
              </w:rPr>
              <w:t>bestätigt, dass die Gespräche durchgeführt wurden.</w:t>
            </w:r>
            <w:r w:rsidR="003D70FE">
              <w:rPr>
                <w:rFonts w:ascii="Arial" w:hAnsi="Arial" w:cs="Arial"/>
              </w:rPr>
              <w:t xml:space="preserve"> Mitarbeitende, die mit der Beurteilung nicht einverstanden sind, können binnen zehn Tagen schriftlich bei der nächst höheren Stelle eine Überprüfung verlangen (Art. 10, PV)</w:t>
            </w:r>
            <w:r w:rsidR="00F00042">
              <w:rPr>
                <w:rFonts w:ascii="Arial" w:hAnsi="Arial" w:cs="Arial"/>
              </w:rPr>
              <w:t>.</w:t>
            </w:r>
          </w:p>
        </w:tc>
      </w:tr>
    </w:tbl>
    <w:p w:rsidR="003D70FE" w:rsidRPr="00A814E2" w:rsidRDefault="00A96310" w:rsidP="00A96310">
      <w:pPr>
        <w:spacing w:before="120" w:after="120"/>
        <w:rPr>
          <w:rFonts w:ascii="Arial" w:hAnsi="Arial" w:cs="Arial"/>
          <w:i/>
        </w:rPr>
      </w:pPr>
      <w:r w:rsidRPr="00A814E2">
        <w:rPr>
          <w:rFonts w:ascii="Arial" w:hAnsi="Arial" w:cs="Arial"/>
          <w:i/>
        </w:rPr>
        <w:t xml:space="preserve">Dieses Formular eignet sich für die digitale Durchführung der </w:t>
      </w:r>
      <w:r w:rsidR="00161EBF" w:rsidRPr="00A814E2">
        <w:rPr>
          <w:rFonts w:ascii="Arial" w:hAnsi="Arial" w:cs="Arial"/>
          <w:i/>
        </w:rPr>
        <w:t>MAG</w:t>
      </w:r>
      <w:r w:rsidR="00A814E2">
        <w:rPr>
          <w:rFonts w:ascii="Arial" w:hAnsi="Arial" w:cs="Arial"/>
          <w:i/>
        </w:rPr>
        <w:t>’s</w:t>
      </w:r>
      <w:r w:rsidRPr="00A814E2">
        <w:rPr>
          <w:rFonts w:ascii="Arial" w:hAnsi="Arial" w:cs="Arial"/>
          <w:i/>
        </w:rPr>
        <w:t xml:space="preserve">. Es lässt sich als PDF speichern, digital unterschreiben und ans HR weiterleiten. Das HR legt es dann ins Personaldossier der Person ab, in das Sie als Vorgesetzte jederzeit via </w:t>
      </w:r>
      <w:proofErr w:type="spellStart"/>
      <w:r w:rsidRPr="00A814E2">
        <w:rPr>
          <w:rFonts w:ascii="Arial" w:hAnsi="Arial" w:cs="Arial"/>
          <w:i/>
        </w:rPr>
        <w:t>MyAbacus</w:t>
      </w:r>
      <w:proofErr w:type="spellEnd"/>
      <w:r w:rsidRPr="00A814E2">
        <w:rPr>
          <w:rFonts w:ascii="Arial" w:hAnsi="Arial" w:cs="Arial"/>
          <w:i/>
        </w:rPr>
        <w:t xml:space="preserve"> Zugriff haben.</w:t>
      </w:r>
    </w:p>
    <w:p w:rsidR="003D70FE" w:rsidRDefault="003D70FE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F2" w:rsidTr="00A814E2">
        <w:trPr>
          <w:trHeight w:val="42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5D6ED0" w:rsidRDefault="00AB282E" w:rsidP="00AB28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ED0">
              <w:rPr>
                <w:rFonts w:ascii="Arial" w:hAnsi="Arial" w:cs="Arial"/>
                <w:b/>
                <w:sz w:val="24"/>
                <w:szCs w:val="24"/>
              </w:rPr>
              <w:t>Ziel</w:t>
            </w:r>
            <w:r w:rsidR="00CE4B6D" w:rsidRPr="005D6ED0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56CA5" w:rsidRPr="005D6ED0">
              <w:rPr>
                <w:rFonts w:ascii="Arial" w:hAnsi="Arial" w:cs="Arial"/>
                <w:b/>
                <w:sz w:val="24"/>
                <w:szCs w:val="24"/>
              </w:rPr>
              <w:t xml:space="preserve"> beurteilen</w:t>
            </w:r>
            <w:r w:rsidRPr="005D6ED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4F37F2" w:rsidRPr="005D6ED0" w:rsidRDefault="00AB282E" w:rsidP="00AB282E">
            <w:pPr>
              <w:rPr>
                <w:rFonts w:ascii="Arial" w:hAnsi="Arial" w:cs="Arial"/>
                <w:sz w:val="24"/>
                <w:szCs w:val="24"/>
              </w:rPr>
            </w:pPr>
            <w:r w:rsidRPr="005D6ED0">
              <w:rPr>
                <w:rFonts w:ascii="Arial" w:hAnsi="Arial" w:cs="Arial"/>
                <w:sz w:val="24"/>
                <w:szCs w:val="24"/>
              </w:rPr>
              <w:t>Bei</w:t>
            </w:r>
            <w:r w:rsidR="003308BC" w:rsidRPr="005D6ED0">
              <w:rPr>
                <w:rFonts w:ascii="Arial" w:hAnsi="Arial" w:cs="Arial"/>
                <w:sz w:val="24"/>
                <w:szCs w:val="24"/>
              </w:rPr>
              <w:t xml:space="preserve"> Zwischengespräche</w:t>
            </w:r>
            <w:r w:rsidRPr="005D6ED0">
              <w:rPr>
                <w:rFonts w:ascii="Arial" w:hAnsi="Arial" w:cs="Arial"/>
                <w:sz w:val="24"/>
                <w:szCs w:val="24"/>
              </w:rPr>
              <w:t>n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 xml:space="preserve"> (Mai)</w:t>
            </w:r>
            <w:r w:rsidRPr="005D6ED0">
              <w:rPr>
                <w:rFonts w:ascii="Arial" w:hAnsi="Arial" w:cs="Arial"/>
                <w:sz w:val="24"/>
                <w:szCs w:val="24"/>
              </w:rPr>
              <w:t>:</w:t>
            </w:r>
            <w:r w:rsidR="003308BC" w:rsidRPr="005D6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Erreichung der 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>vereinbarte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>n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 xml:space="preserve"> Ziele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überprüfen, eventuell </w:t>
            </w:r>
            <w:r w:rsidR="00A814E2">
              <w:rPr>
                <w:rFonts w:ascii="Arial" w:hAnsi="Arial" w:cs="Arial"/>
                <w:sz w:val="24"/>
                <w:szCs w:val="24"/>
              </w:rPr>
              <w:t>anpassen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282E" w:rsidRPr="004F37F2" w:rsidRDefault="00AB282E" w:rsidP="00AB282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D6ED0">
              <w:rPr>
                <w:rFonts w:ascii="Arial" w:hAnsi="Arial" w:cs="Arial"/>
                <w:sz w:val="24"/>
                <w:szCs w:val="24"/>
              </w:rPr>
              <w:t>Bei Gesamtbeurteilung</w:t>
            </w:r>
            <w:r w:rsidR="00CE4B6D" w:rsidRPr="005D6ED0">
              <w:rPr>
                <w:rFonts w:ascii="Arial" w:hAnsi="Arial" w:cs="Arial"/>
                <w:sz w:val="24"/>
                <w:szCs w:val="24"/>
              </w:rPr>
              <w:t xml:space="preserve"> (Okt)</w:t>
            </w:r>
            <w:r w:rsidRPr="005D6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vereinbarte Ziele beurteilen und </w:t>
            </w:r>
            <w:r w:rsidRPr="005D6ED0">
              <w:rPr>
                <w:rFonts w:ascii="Arial" w:hAnsi="Arial" w:cs="Arial"/>
                <w:sz w:val="24"/>
                <w:szCs w:val="24"/>
              </w:rPr>
              <w:t xml:space="preserve">zusätzlich </w:t>
            </w:r>
            <w:r w:rsidR="00F56CA5" w:rsidRPr="005D6ED0">
              <w:rPr>
                <w:rFonts w:ascii="Arial" w:hAnsi="Arial" w:cs="Arial"/>
                <w:sz w:val="24"/>
                <w:szCs w:val="24"/>
              </w:rPr>
              <w:t xml:space="preserve">neue </w:t>
            </w:r>
            <w:r w:rsidRPr="005D6ED0">
              <w:rPr>
                <w:rFonts w:ascii="Arial" w:hAnsi="Arial" w:cs="Arial"/>
                <w:sz w:val="24"/>
                <w:szCs w:val="24"/>
              </w:rPr>
              <w:t>Ziele fürs nächste Jahr vereinbaren</w:t>
            </w:r>
            <w:r w:rsidR="00161EBF" w:rsidRPr="005D6E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57498" w:rsidRPr="000B42A3" w:rsidRDefault="00457498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B6" w:rsidRPr="004F37F2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2C65B6" w:rsidRPr="004F37F2" w:rsidRDefault="00F56CA5" w:rsidP="004138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Ziel A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4138DC" w:rsidRPr="004F37F2" w:rsidTr="009C7C6C">
        <w:trPr>
          <w:trHeight w:val="775"/>
        </w:trPr>
        <w:tc>
          <w:tcPr>
            <w:tcW w:w="9062" w:type="dxa"/>
            <w:vAlign w:val="center"/>
          </w:tcPr>
          <w:p w:rsidR="004138DC" w:rsidRPr="004F37F2" w:rsidRDefault="004138DC" w:rsidP="004138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>(vereinbartes Ziel hier einfügen)</w:t>
            </w:r>
          </w:p>
        </w:tc>
      </w:tr>
      <w:tr w:rsidR="002C65B6" w:rsidRPr="004F37F2" w:rsidTr="00AB282E">
        <w:trPr>
          <w:trHeight w:val="775"/>
        </w:trPr>
        <w:tc>
          <w:tcPr>
            <w:tcW w:w="9062" w:type="dxa"/>
            <w:vAlign w:val="center"/>
          </w:tcPr>
          <w:p w:rsidR="002C65B6" w:rsidRPr="00AB282E" w:rsidRDefault="002C65B6" w:rsidP="00CA41B5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>:</w:t>
            </w:r>
          </w:p>
          <w:p w:rsidR="002C65B6" w:rsidRPr="004F37F2" w:rsidRDefault="002C65B6" w:rsidP="00AB282E">
            <w:pPr>
              <w:rPr>
                <w:rFonts w:ascii="Arial" w:hAnsi="Arial" w:cs="Arial"/>
                <w:b/>
              </w:rPr>
            </w:pPr>
          </w:p>
        </w:tc>
      </w:tr>
    </w:tbl>
    <w:p w:rsidR="002C65B6" w:rsidRDefault="002C65B6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F2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4F37F2" w:rsidRPr="004F37F2" w:rsidRDefault="004F37F2" w:rsidP="004138DC">
            <w:pPr>
              <w:rPr>
                <w:rFonts w:ascii="Arial" w:hAnsi="Arial" w:cs="Arial"/>
                <w:b/>
                <w:sz w:val="24"/>
              </w:rPr>
            </w:pPr>
            <w:r w:rsidRPr="004F37F2">
              <w:rPr>
                <w:rFonts w:ascii="Arial" w:hAnsi="Arial" w:cs="Arial"/>
                <w:b/>
                <w:sz w:val="24"/>
              </w:rPr>
              <w:t>Ziel B</w:t>
            </w:r>
            <w:r w:rsidRPr="00F56CA5">
              <w:rPr>
                <w:rFonts w:ascii="Arial" w:hAnsi="Arial" w:cs="Arial"/>
                <w:sz w:val="24"/>
              </w:rPr>
              <w:t>:</w:t>
            </w:r>
            <w:r w:rsidR="00F56CA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138DC" w:rsidTr="009C7C6C">
        <w:trPr>
          <w:trHeight w:val="918"/>
        </w:trPr>
        <w:tc>
          <w:tcPr>
            <w:tcW w:w="9062" w:type="dxa"/>
            <w:vAlign w:val="center"/>
          </w:tcPr>
          <w:p w:rsidR="004138DC" w:rsidRPr="004F37F2" w:rsidRDefault="004138DC" w:rsidP="009C7C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>(vereinbartes Ziel hier einfügen)</w:t>
            </w:r>
          </w:p>
        </w:tc>
      </w:tr>
      <w:tr w:rsidR="004F37F2" w:rsidTr="00AB282E">
        <w:trPr>
          <w:trHeight w:val="918"/>
        </w:trPr>
        <w:tc>
          <w:tcPr>
            <w:tcW w:w="9062" w:type="dxa"/>
            <w:vAlign w:val="center"/>
          </w:tcPr>
          <w:p w:rsidR="004F37F2" w:rsidRPr="00AB282E" w:rsidRDefault="004F37F2" w:rsidP="00082270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>:</w:t>
            </w:r>
          </w:p>
          <w:p w:rsidR="002C65B6" w:rsidRPr="004F37F2" w:rsidRDefault="002C65B6" w:rsidP="00082270">
            <w:pPr>
              <w:rPr>
                <w:rFonts w:ascii="Arial" w:hAnsi="Arial" w:cs="Arial"/>
                <w:b/>
              </w:rPr>
            </w:pPr>
          </w:p>
        </w:tc>
      </w:tr>
    </w:tbl>
    <w:p w:rsidR="00F56CA5" w:rsidRDefault="00F56CA5">
      <w:pPr>
        <w:rPr>
          <w:rFonts w:ascii="Arial" w:hAnsi="Arial" w:cs="Arial"/>
        </w:rPr>
      </w:pPr>
    </w:p>
    <w:p w:rsidR="004F37F2" w:rsidRDefault="00F56CA5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5" w:rsidTr="00A814E2">
        <w:trPr>
          <w:trHeight w:val="42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5D6ED0" w:rsidRDefault="00F56CA5" w:rsidP="00A81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ED0">
              <w:rPr>
                <w:rFonts w:ascii="Arial" w:hAnsi="Arial" w:cs="Arial"/>
                <w:b/>
                <w:sz w:val="24"/>
                <w:szCs w:val="24"/>
              </w:rPr>
              <w:t xml:space="preserve">Ziele vereinbaren: </w:t>
            </w:r>
            <w:r w:rsidR="00A814E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D6ED0">
              <w:rPr>
                <w:rFonts w:ascii="Arial" w:hAnsi="Arial" w:cs="Arial"/>
                <w:sz w:val="24"/>
                <w:szCs w:val="24"/>
              </w:rPr>
              <w:t>Bei Gesamtbeurteilung (Okt) Ziele für</w:t>
            </w:r>
            <w:r w:rsidR="00161EBF" w:rsidRPr="005D6ED0"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Pr="005D6ED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161EBF" w:rsidRPr="005D6ED0">
              <w:rPr>
                <w:rFonts w:ascii="Arial" w:hAnsi="Arial" w:cs="Arial"/>
                <w:sz w:val="24"/>
                <w:szCs w:val="24"/>
              </w:rPr>
              <w:t>Folgej</w:t>
            </w:r>
            <w:r w:rsidRPr="005D6ED0">
              <w:rPr>
                <w:rFonts w:ascii="Arial" w:hAnsi="Arial" w:cs="Arial"/>
                <w:sz w:val="24"/>
                <w:szCs w:val="24"/>
              </w:rPr>
              <w:t>ahr vereinbaren</w:t>
            </w:r>
          </w:p>
        </w:tc>
      </w:tr>
    </w:tbl>
    <w:p w:rsidR="00F56CA5" w:rsidRPr="000B42A3" w:rsidRDefault="00F56CA5" w:rsidP="00F56CA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5" w:rsidRPr="004F37F2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4F37F2" w:rsidRDefault="00F56CA5" w:rsidP="00F56C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Ziel A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4138DC" w:rsidRPr="004F37F2" w:rsidTr="009C7C6C">
        <w:trPr>
          <w:trHeight w:val="775"/>
        </w:trPr>
        <w:tc>
          <w:tcPr>
            <w:tcW w:w="9062" w:type="dxa"/>
            <w:vAlign w:val="center"/>
          </w:tcPr>
          <w:p w:rsidR="004138DC" w:rsidRPr="00A814E2" w:rsidRDefault="00A814E2" w:rsidP="004138DC">
            <w:pPr>
              <w:rPr>
                <w:rFonts w:ascii="Arial" w:hAnsi="Arial" w:cs="Arial"/>
              </w:rPr>
            </w:pPr>
            <w:r w:rsidRPr="00A814E2">
              <w:rPr>
                <w:rFonts w:ascii="Arial" w:hAnsi="Arial" w:cs="Arial"/>
              </w:rPr>
              <w:t>(vereinbartes Ziel hier hineinschreiben)</w:t>
            </w:r>
          </w:p>
        </w:tc>
      </w:tr>
      <w:tr w:rsidR="00F56CA5" w:rsidRPr="004F37F2" w:rsidTr="00F97934">
        <w:trPr>
          <w:trHeight w:val="775"/>
        </w:trPr>
        <w:tc>
          <w:tcPr>
            <w:tcW w:w="9062" w:type="dxa"/>
            <w:vAlign w:val="center"/>
          </w:tcPr>
          <w:p w:rsidR="00F56CA5" w:rsidRPr="00F56CA5" w:rsidRDefault="00F56CA5" w:rsidP="00F97934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56CA5">
              <w:rPr>
                <w:rFonts w:ascii="Arial" w:hAnsi="Arial" w:cs="Arial"/>
              </w:rPr>
              <w:t>(erst im Folgejahr beurteilen)</w:t>
            </w:r>
          </w:p>
          <w:p w:rsidR="00F56CA5" w:rsidRPr="004F37F2" w:rsidRDefault="00F56CA5" w:rsidP="00F97934">
            <w:pPr>
              <w:rPr>
                <w:rFonts w:ascii="Arial" w:hAnsi="Arial" w:cs="Arial"/>
                <w:b/>
              </w:rPr>
            </w:pPr>
          </w:p>
        </w:tc>
      </w:tr>
    </w:tbl>
    <w:p w:rsidR="00F56CA5" w:rsidRDefault="00F56CA5" w:rsidP="00F56CA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5" w:rsidTr="00A814E2">
        <w:trPr>
          <w:trHeight w:val="735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F56CA5" w:rsidRPr="004F37F2" w:rsidRDefault="00F56CA5" w:rsidP="00F56CA5">
            <w:pPr>
              <w:rPr>
                <w:rFonts w:ascii="Arial" w:hAnsi="Arial" w:cs="Arial"/>
                <w:b/>
                <w:sz w:val="24"/>
              </w:rPr>
            </w:pPr>
            <w:r w:rsidRPr="004F37F2">
              <w:rPr>
                <w:rFonts w:ascii="Arial" w:hAnsi="Arial" w:cs="Arial"/>
                <w:b/>
                <w:sz w:val="24"/>
              </w:rPr>
              <w:t>Ziel B</w:t>
            </w:r>
            <w:r w:rsidRPr="00F56CA5">
              <w:rPr>
                <w:rFonts w:ascii="Arial" w:hAnsi="Arial" w:cs="Arial"/>
                <w:sz w:val="24"/>
              </w:rPr>
              <w:t>:</w:t>
            </w:r>
          </w:p>
        </w:tc>
      </w:tr>
      <w:tr w:rsidR="004138DC" w:rsidTr="009C7C6C">
        <w:trPr>
          <w:trHeight w:val="686"/>
        </w:trPr>
        <w:tc>
          <w:tcPr>
            <w:tcW w:w="9062" w:type="dxa"/>
            <w:vAlign w:val="center"/>
          </w:tcPr>
          <w:p w:rsidR="004138DC" w:rsidRPr="004F37F2" w:rsidRDefault="00A814E2" w:rsidP="004138DC">
            <w:pPr>
              <w:rPr>
                <w:rFonts w:ascii="Arial" w:hAnsi="Arial" w:cs="Arial"/>
                <w:b/>
              </w:rPr>
            </w:pPr>
            <w:r w:rsidRPr="00A814E2">
              <w:rPr>
                <w:rFonts w:ascii="Arial" w:hAnsi="Arial" w:cs="Arial"/>
              </w:rPr>
              <w:t>(vereinbartes Ziel hier hineinschreiben)</w:t>
            </w:r>
          </w:p>
        </w:tc>
      </w:tr>
      <w:tr w:rsidR="00F56CA5" w:rsidTr="00F56CA5">
        <w:trPr>
          <w:trHeight w:val="686"/>
        </w:trPr>
        <w:tc>
          <w:tcPr>
            <w:tcW w:w="9062" w:type="dxa"/>
            <w:vAlign w:val="center"/>
          </w:tcPr>
          <w:p w:rsidR="00F56CA5" w:rsidRPr="00AB282E" w:rsidRDefault="00F56CA5" w:rsidP="00F97934">
            <w:pPr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Beurteilung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56CA5">
              <w:rPr>
                <w:rFonts w:ascii="Arial" w:hAnsi="Arial" w:cs="Arial"/>
              </w:rPr>
              <w:t>(erst im Folgejahr beurteilen)</w:t>
            </w:r>
          </w:p>
          <w:p w:rsidR="00F56CA5" w:rsidRPr="004F37F2" w:rsidRDefault="00F56CA5" w:rsidP="00F97934">
            <w:pPr>
              <w:rPr>
                <w:rFonts w:ascii="Arial" w:hAnsi="Arial" w:cs="Arial"/>
                <w:b/>
              </w:rPr>
            </w:pPr>
          </w:p>
        </w:tc>
      </w:tr>
    </w:tbl>
    <w:p w:rsidR="00F56CA5" w:rsidRDefault="00F56CA5" w:rsidP="00F56CA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82E" w:rsidTr="00A814E2">
        <w:trPr>
          <w:trHeight w:val="476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AB282E" w:rsidRPr="004F37F2" w:rsidRDefault="00A814E2" w:rsidP="00F979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Hinweis: </w:t>
            </w:r>
            <w:r w:rsidR="00AB282E" w:rsidRPr="004F37F2">
              <w:rPr>
                <w:rFonts w:ascii="Arial" w:hAnsi="Arial" w:cs="Arial"/>
                <w:b/>
                <w:sz w:val="24"/>
                <w:szCs w:val="24"/>
              </w:rPr>
              <w:t>SMART-Formulierung</w:t>
            </w:r>
          </w:p>
        </w:tc>
      </w:tr>
      <w:tr w:rsidR="00AB282E" w:rsidTr="00F97934">
        <w:trPr>
          <w:trHeight w:val="1488"/>
        </w:trPr>
        <w:tc>
          <w:tcPr>
            <w:tcW w:w="9062" w:type="dxa"/>
            <w:vAlign w:val="center"/>
          </w:tcPr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S</w:t>
            </w:r>
            <w:r w:rsidRPr="004F37F2">
              <w:rPr>
                <w:rFonts w:ascii="Arial" w:hAnsi="Arial" w:cs="Arial"/>
              </w:rPr>
              <w:t>pezifische Ziele beschreiben einen klar definierten Endzustand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M</w:t>
            </w:r>
            <w:r w:rsidRPr="004F37F2">
              <w:rPr>
                <w:rFonts w:ascii="Arial" w:hAnsi="Arial" w:cs="Arial"/>
              </w:rPr>
              <w:t>essbare Ziele schaffen Klarheit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A</w:t>
            </w:r>
            <w:r w:rsidRPr="004F37F2">
              <w:rPr>
                <w:rFonts w:ascii="Arial" w:hAnsi="Arial" w:cs="Arial"/>
              </w:rPr>
              <w:t>ttraktive Ziele werden eher erreicht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R</w:t>
            </w:r>
            <w:r w:rsidRPr="004F37F2">
              <w:rPr>
                <w:rFonts w:ascii="Arial" w:hAnsi="Arial" w:cs="Arial"/>
              </w:rPr>
              <w:t>ealistische Ziele motivieren</w:t>
            </w:r>
          </w:p>
          <w:p w:rsidR="00AB282E" w:rsidRPr="004F37F2" w:rsidRDefault="00AB282E" w:rsidP="00F97934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T</w:t>
            </w:r>
            <w:r w:rsidRPr="004F37F2">
              <w:rPr>
                <w:rFonts w:ascii="Arial" w:hAnsi="Arial" w:cs="Arial"/>
              </w:rPr>
              <w:t>erminierte Ziele setzen einen Schlusspunkt</w:t>
            </w:r>
          </w:p>
        </w:tc>
      </w:tr>
    </w:tbl>
    <w:p w:rsidR="00082270" w:rsidRDefault="00082270" w:rsidP="00457498">
      <w:pPr>
        <w:rPr>
          <w:rFonts w:ascii="Arial" w:hAnsi="Arial" w:cs="Arial"/>
        </w:rPr>
      </w:pPr>
    </w:p>
    <w:p w:rsidR="00082270" w:rsidRDefault="000822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2270" w:rsidRDefault="00082270" w:rsidP="0045749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270" w:rsidTr="00A814E2">
        <w:trPr>
          <w:trHeight w:val="99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A96310" w:rsidRDefault="00A96310" w:rsidP="00A96310">
            <w:pPr>
              <w:rPr>
                <w:rFonts w:ascii="Arial" w:hAnsi="Arial" w:cs="Arial"/>
              </w:rPr>
            </w:pPr>
            <w:r w:rsidRPr="00A96310">
              <w:rPr>
                <w:rFonts w:ascii="Arial" w:hAnsi="Arial" w:cs="Arial"/>
                <w:b/>
                <w:sz w:val="26"/>
                <w:szCs w:val="26"/>
              </w:rPr>
              <w:t>Gesamtbeurteilung MAG</w:t>
            </w:r>
            <w:r w:rsidR="00082270" w:rsidRPr="00A96310">
              <w:rPr>
                <w:rFonts w:ascii="Arial" w:hAnsi="Arial" w:cs="Arial"/>
                <w:b/>
                <w:sz w:val="26"/>
                <w:szCs w:val="26"/>
              </w:rPr>
              <w:br/>
            </w:r>
          </w:p>
          <w:p w:rsidR="00AA0914" w:rsidRPr="00082270" w:rsidRDefault="00082270" w:rsidP="00A96310">
            <w:pPr>
              <w:rPr>
                <w:rFonts w:ascii="Arial" w:hAnsi="Arial" w:cs="Arial"/>
              </w:rPr>
            </w:pPr>
            <w:r w:rsidRPr="00AA0914">
              <w:rPr>
                <w:rFonts w:ascii="Arial" w:hAnsi="Arial" w:cs="Arial"/>
              </w:rPr>
              <w:t>(Generelle Beurteilung</w:t>
            </w:r>
            <w:r w:rsidR="00A96310">
              <w:rPr>
                <w:rFonts w:ascii="Arial" w:hAnsi="Arial" w:cs="Arial"/>
              </w:rPr>
              <w:t xml:space="preserve"> aus Rückblick</w:t>
            </w:r>
            <w:r w:rsidRPr="00AA0914">
              <w:rPr>
                <w:rFonts w:ascii="Arial" w:hAnsi="Arial" w:cs="Arial"/>
              </w:rPr>
              <w:t xml:space="preserve"> sowie </w:t>
            </w:r>
            <w:r w:rsidR="00A96310">
              <w:rPr>
                <w:rFonts w:ascii="Arial" w:hAnsi="Arial" w:cs="Arial"/>
              </w:rPr>
              <w:t xml:space="preserve">Beurteilung der vorgängig vereinbarten </w:t>
            </w:r>
            <w:r w:rsidRPr="00AA0914">
              <w:rPr>
                <w:rFonts w:ascii="Arial" w:hAnsi="Arial" w:cs="Arial"/>
              </w:rPr>
              <w:t>Ziele)</w:t>
            </w:r>
          </w:p>
        </w:tc>
      </w:tr>
      <w:tr w:rsidR="00082270" w:rsidTr="00082270">
        <w:trPr>
          <w:trHeight w:val="707"/>
        </w:trPr>
        <w:tc>
          <w:tcPr>
            <w:tcW w:w="9062" w:type="dxa"/>
          </w:tcPr>
          <w:p w:rsidR="00082270" w:rsidRPr="00A96310" w:rsidRDefault="00082270" w:rsidP="00457498">
            <w:pPr>
              <w:rPr>
                <w:rFonts w:ascii="Arial" w:hAnsi="Arial" w:cs="Arial"/>
              </w:rPr>
            </w:pPr>
          </w:p>
          <w:p w:rsidR="00EE6CF2" w:rsidRPr="00A96310" w:rsidRDefault="00EE6CF2" w:rsidP="00A96310">
            <w:pPr>
              <w:rPr>
                <w:rFonts w:ascii="Arial" w:hAnsi="Arial" w:cs="Arial"/>
              </w:rPr>
            </w:pPr>
          </w:p>
        </w:tc>
      </w:tr>
    </w:tbl>
    <w:p w:rsidR="00082270" w:rsidRDefault="00082270" w:rsidP="0045749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270" w:rsidTr="00A814E2">
        <w:trPr>
          <w:trHeight w:val="141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:rsidR="00AA0914" w:rsidRDefault="00082270" w:rsidP="00082270">
            <w:pPr>
              <w:rPr>
                <w:rFonts w:ascii="Arial" w:hAnsi="Arial" w:cs="Arial"/>
                <w:szCs w:val="24"/>
              </w:rPr>
            </w:pPr>
            <w:r w:rsidRPr="00082270">
              <w:rPr>
                <w:rFonts w:ascii="Arial" w:hAnsi="Arial" w:cs="Arial"/>
                <w:b/>
                <w:sz w:val="26"/>
                <w:szCs w:val="26"/>
              </w:rPr>
              <w:t>Standortbestimmung Mitarbeitende/r</w:t>
            </w:r>
            <w:r w:rsidRPr="000B42A3">
              <w:rPr>
                <w:rFonts w:ascii="Arial" w:hAnsi="Arial" w:cs="Arial"/>
                <w:b/>
              </w:rPr>
              <w:br/>
            </w:r>
          </w:p>
          <w:p w:rsidR="00082270" w:rsidRPr="00AA0914" w:rsidRDefault="00082270" w:rsidP="00082270">
            <w:pPr>
              <w:rPr>
                <w:rFonts w:ascii="Arial" w:hAnsi="Arial" w:cs="Arial"/>
                <w:szCs w:val="24"/>
              </w:rPr>
            </w:pPr>
            <w:r w:rsidRPr="00AA0914">
              <w:rPr>
                <w:rFonts w:ascii="Arial" w:hAnsi="Arial" w:cs="Arial"/>
                <w:szCs w:val="24"/>
              </w:rPr>
              <w:t xml:space="preserve">(Auslastung, Arbeitsbedingungen und Arbeitsklima, </w:t>
            </w:r>
            <w:r w:rsidR="003C76BF">
              <w:rPr>
                <w:rFonts w:ascii="Arial" w:hAnsi="Arial" w:cs="Arial"/>
                <w:szCs w:val="24"/>
              </w:rPr>
              <w:t xml:space="preserve">langfristige Gesundheitserhaltung, </w:t>
            </w:r>
            <w:r w:rsidRPr="00AA0914">
              <w:rPr>
                <w:rFonts w:ascii="Arial" w:hAnsi="Arial" w:cs="Arial"/>
                <w:szCs w:val="24"/>
              </w:rPr>
              <w:t>berufliche Entwicklungsvorstellungen bzw. Berufsziele sowie Verbesserungsvorschläge, Führungsfeedback, usw.)</w:t>
            </w:r>
          </w:p>
        </w:tc>
      </w:tr>
      <w:tr w:rsidR="00082270" w:rsidTr="00A96310">
        <w:trPr>
          <w:trHeight w:val="616"/>
        </w:trPr>
        <w:tc>
          <w:tcPr>
            <w:tcW w:w="9062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A96310">
            <w:pPr>
              <w:rPr>
                <w:rFonts w:ascii="Arial" w:hAnsi="Arial" w:cs="Arial"/>
              </w:rPr>
            </w:pPr>
          </w:p>
        </w:tc>
      </w:tr>
    </w:tbl>
    <w:p w:rsidR="00457498" w:rsidRPr="000B42A3" w:rsidRDefault="00457498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082270" w:rsidTr="00A814E2">
        <w:trPr>
          <w:trHeight w:val="47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82270">
              <w:rPr>
                <w:rFonts w:ascii="Arial" w:hAnsi="Arial" w:cs="Arial"/>
                <w:b/>
                <w:sz w:val="26"/>
                <w:szCs w:val="26"/>
              </w:rPr>
              <w:t>Entwicklung</w:t>
            </w:r>
          </w:p>
        </w:tc>
      </w:tr>
      <w:tr w:rsidR="00082270" w:rsidTr="000A2FD1">
        <w:trPr>
          <w:trHeight w:val="406"/>
        </w:trPr>
        <w:tc>
          <w:tcPr>
            <w:tcW w:w="7083" w:type="dxa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270">
              <w:rPr>
                <w:rFonts w:ascii="Arial" w:hAnsi="Arial" w:cs="Arial"/>
                <w:b/>
                <w:sz w:val="24"/>
                <w:szCs w:val="24"/>
              </w:rPr>
              <w:t>Massnahme</w:t>
            </w:r>
          </w:p>
        </w:tc>
        <w:tc>
          <w:tcPr>
            <w:tcW w:w="1979" w:type="dxa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270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082270" w:rsidTr="000A2FD1">
        <w:tc>
          <w:tcPr>
            <w:tcW w:w="7083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</w:tc>
      </w:tr>
    </w:tbl>
    <w:p w:rsidR="00EE6CF2" w:rsidRDefault="00EE6CF2" w:rsidP="00457498">
      <w:pPr>
        <w:rPr>
          <w:rFonts w:ascii="Arial" w:hAnsi="Arial" w:cs="Arial"/>
          <w:b/>
        </w:rPr>
      </w:pPr>
    </w:p>
    <w:p w:rsidR="00457498" w:rsidRPr="00EE6CF2" w:rsidRDefault="00457498" w:rsidP="00457498">
      <w:pPr>
        <w:rPr>
          <w:rFonts w:ascii="Arial" w:hAnsi="Arial" w:cs="Arial"/>
          <w:b/>
        </w:rPr>
      </w:pPr>
      <w:r w:rsidRPr="000B42A3">
        <w:rPr>
          <w:rFonts w:ascii="Arial" w:hAnsi="Arial" w:cs="Arial"/>
          <w:b/>
        </w:rPr>
        <w:t>Verteiler:</w:t>
      </w:r>
      <w:r w:rsidR="00EE6CF2">
        <w:rPr>
          <w:rFonts w:ascii="Arial" w:hAnsi="Arial" w:cs="Arial"/>
          <w:b/>
        </w:rPr>
        <w:br/>
      </w:r>
      <w:r w:rsidR="00A814E2">
        <w:rPr>
          <w:rFonts w:ascii="Arial" w:hAnsi="Arial" w:cs="Arial"/>
        </w:rPr>
        <w:t xml:space="preserve">2 vollständige </w:t>
      </w:r>
      <w:r w:rsidRPr="000B42A3">
        <w:rPr>
          <w:rFonts w:ascii="Arial" w:hAnsi="Arial" w:cs="Arial"/>
        </w:rPr>
        <w:t>Exemplare</w:t>
      </w:r>
      <w:r w:rsidR="00A814E2">
        <w:rPr>
          <w:rFonts w:ascii="Arial" w:hAnsi="Arial" w:cs="Arial"/>
        </w:rPr>
        <w:t>, 1 Exemplar nur erste Seite</w:t>
      </w:r>
      <w:r w:rsidR="003C76BF">
        <w:rPr>
          <w:rFonts w:ascii="Arial" w:hAnsi="Arial" w:cs="Arial"/>
        </w:rPr>
        <w:t xml:space="preserve"> (kann elektronisch sein)</w:t>
      </w:r>
    </w:p>
    <w:p w:rsidR="00457498" w:rsidRPr="000B42A3" w:rsidRDefault="003C76BF" w:rsidP="003C76BF">
      <w:pPr>
        <w:pStyle w:val="Listenabsatz"/>
        <w:numPr>
          <w:ilvl w:val="0"/>
          <w:numId w:val="2"/>
        </w:numPr>
        <w:tabs>
          <w:tab w:val="left" w:pos="567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Mitarbeitende/r</w:t>
      </w:r>
      <w:r w:rsidR="00A814E2">
        <w:rPr>
          <w:rFonts w:ascii="Arial" w:hAnsi="Arial" w:cs="Arial"/>
        </w:rPr>
        <w:tab/>
        <w:t>1 Exemplar</w:t>
      </w:r>
    </w:p>
    <w:p w:rsidR="00457498" w:rsidRPr="000B42A3" w:rsidRDefault="000A2FD1" w:rsidP="003C76BF">
      <w:pPr>
        <w:pStyle w:val="Listenabsatz"/>
        <w:numPr>
          <w:ilvl w:val="0"/>
          <w:numId w:val="2"/>
        </w:numPr>
        <w:tabs>
          <w:tab w:val="left" w:pos="567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Vorgesetzte/r</w:t>
      </w:r>
      <w:r>
        <w:rPr>
          <w:rFonts w:ascii="Arial" w:hAnsi="Arial" w:cs="Arial"/>
        </w:rPr>
        <w:tab/>
      </w:r>
      <w:r w:rsidR="00457498" w:rsidRPr="000B42A3">
        <w:rPr>
          <w:rFonts w:ascii="Arial" w:hAnsi="Arial" w:cs="Arial"/>
        </w:rPr>
        <w:t>Original</w:t>
      </w:r>
    </w:p>
    <w:p w:rsidR="003C76BF" w:rsidRDefault="00082270" w:rsidP="003C76BF">
      <w:pPr>
        <w:pStyle w:val="Listenabsatz"/>
        <w:numPr>
          <w:ilvl w:val="0"/>
          <w:numId w:val="2"/>
        </w:numPr>
        <w:tabs>
          <w:tab w:val="left" w:pos="567"/>
          <w:tab w:val="left" w:pos="3544"/>
        </w:tabs>
        <w:spacing w:after="0"/>
        <w:ind w:right="-426"/>
        <w:rPr>
          <w:rFonts w:ascii="Arial" w:hAnsi="Arial" w:cs="Arial"/>
        </w:rPr>
      </w:pPr>
      <w:r w:rsidRPr="00470F82">
        <w:rPr>
          <w:rFonts w:ascii="Arial" w:hAnsi="Arial" w:cs="Arial"/>
        </w:rPr>
        <w:t xml:space="preserve">GKG, Bereich </w:t>
      </w:r>
      <w:r w:rsidR="002C3167" w:rsidRPr="00470F82">
        <w:rPr>
          <w:rFonts w:ascii="Arial" w:hAnsi="Arial" w:cs="Arial"/>
        </w:rPr>
        <w:t>Personal</w:t>
      </w:r>
      <w:r w:rsidR="000A2FD1" w:rsidRPr="00470F82">
        <w:rPr>
          <w:rFonts w:ascii="Arial" w:hAnsi="Arial" w:cs="Arial"/>
        </w:rPr>
        <w:tab/>
      </w:r>
      <w:proofErr w:type="spellStart"/>
      <w:r w:rsidR="003C76BF">
        <w:rPr>
          <w:rFonts w:ascii="Arial" w:hAnsi="Arial" w:cs="Arial"/>
        </w:rPr>
        <w:t>Nur</w:t>
      </w:r>
      <w:proofErr w:type="spellEnd"/>
      <w:r w:rsidR="003C76BF">
        <w:rPr>
          <w:rFonts w:ascii="Arial" w:hAnsi="Arial" w:cs="Arial"/>
        </w:rPr>
        <w:t xml:space="preserve"> MAG-</w:t>
      </w:r>
      <w:r w:rsidR="000A2FD1" w:rsidRPr="00470F82">
        <w:rPr>
          <w:rFonts w:ascii="Arial" w:hAnsi="Arial" w:cs="Arial"/>
        </w:rPr>
        <w:t>Ergebnisblatt (1. Seite)</w:t>
      </w:r>
      <w:r w:rsidR="003C76BF">
        <w:rPr>
          <w:rFonts w:ascii="Arial" w:hAnsi="Arial" w:cs="Arial"/>
        </w:rPr>
        <w:t xml:space="preserve">, </w:t>
      </w:r>
    </w:p>
    <w:p w:rsidR="00082270" w:rsidRDefault="003C76BF" w:rsidP="003C76BF">
      <w:pPr>
        <w:tabs>
          <w:tab w:val="left" w:pos="567"/>
          <w:tab w:val="left" w:pos="3544"/>
        </w:tabs>
        <w:spacing w:after="0"/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2FD1" w:rsidRPr="003C76BF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Vorgesetzte (Zuständigkeiten gemäss Art. 7 PV)</w:t>
      </w:r>
    </w:p>
    <w:p w:rsidR="003C76BF" w:rsidRPr="003C76BF" w:rsidRDefault="003C76BF" w:rsidP="003C76BF">
      <w:pPr>
        <w:tabs>
          <w:tab w:val="left" w:pos="567"/>
          <w:tab w:val="left" w:pos="3544"/>
        </w:tabs>
        <w:ind w:left="360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kommt ins Personaldossier</w:t>
      </w:r>
    </w:p>
    <w:sectPr w:rsidR="003C76BF" w:rsidRPr="003C76BF" w:rsidSect="0020734B">
      <w:headerReference w:type="default" r:id="rId8"/>
      <w:footerReference w:type="default" r:id="rId9"/>
      <w:pgSz w:w="11906" w:h="16838"/>
      <w:pgMar w:top="2127" w:right="1417" w:bottom="426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C7" w:rsidRDefault="001910C7" w:rsidP="00B27BB6">
      <w:pPr>
        <w:spacing w:after="0" w:line="240" w:lineRule="auto"/>
      </w:pPr>
      <w:r>
        <w:separator/>
      </w:r>
    </w:p>
  </w:endnote>
  <w:endnote w:type="continuationSeparator" w:id="0">
    <w:p w:rsidR="001910C7" w:rsidRDefault="001910C7" w:rsidP="00B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94145691"/>
      <w:docPartObj>
        <w:docPartGallery w:val="Page Numbers (Bottom of Page)"/>
        <w:docPartUnique/>
      </w:docPartObj>
    </w:sdtPr>
    <w:sdtEndPr/>
    <w:sdtContent>
      <w:p w:rsidR="003D70FE" w:rsidRPr="00FB0653" w:rsidRDefault="00AA2C00" w:rsidP="00FB0653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Frohbergweg 4</w:t>
        </w:r>
        <w:r w:rsidR="00FB0653" w:rsidRPr="00FB0653">
          <w:rPr>
            <w:rFonts w:ascii="Arial" w:hAnsi="Arial" w:cs="Arial"/>
            <w:sz w:val="16"/>
            <w:szCs w:val="16"/>
          </w:rPr>
          <w:t xml:space="preserve"> 30</w:t>
        </w:r>
        <w:r>
          <w:rPr>
            <w:rFonts w:ascii="Arial" w:hAnsi="Arial" w:cs="Arial"/>
            <w:sz w:val="16"/>
            <w:szCs w:val="16"/>
          </w:rPr>
          <w:t>12</w:t>
        </w:r>
        <w:r w:rsidR="00FB0653" w:rsidRPr="00FB0653">
          <w:rPr>
            <w:rFonts w:ascii="Arial" w:hAnsi="Arial" w:cs="Arial"/>
            <w:sz w:val="16"/>
            <w:szCs w:val="16"/>
          </w:rPr>
          <w:t xml:space="preserve"> Bern | 031 306 06 06 | </w:t>
        </w:r>
        <w:hyperlink r:id="rId1" w:history="1">
          <w:r w:rsidR="00FB0653" w:rsidRPr="00FB0653">
            <w:rPr>
              <w:rFonts w:ascii="Arial" w:hAnsi="Arial" w:cs="Arial"/>
              <w:sz w:val="16"/>
              <w:szCs w:val="16"/>
            </w:rPr>
            <w:t>personal.gkg@kathbern.ch</w:t>
          </w:r>
        </w:hyperlink>
        <w:r w:rsidR="00FB0653" w:rsidRPr="00FB0653">
          <w:rPr>
            <w:rFonts w:ascii="Arial" w:hAnsi="Arial" w:cs="Arial"/>
            <w:sz w:val="16"/>
            <w:szCs w:val="16"/>
          </w:rPr>
          <w:tab/>
          <w:t xml:space="preserve"> </w:t>
        </w:r>
        <w:r w:rsidR="003D70FE" w:rsidRPr="00FB0653">
          <w:rPr>
            <w:rFonts w:ascii="Arial" w:hAnsi="Arial" w:cs="Arial"/>
            <w:sz w:val="16"/>
            <w:szCs w:val="16"/>
          </w:rPr>
          <w:fldChar w:fldCharType="begin"/>
        </w:r>
        <w:r w:rsidR="003D70FE" w:rsidRPr="00FB0653">
          <w:rPr>
            <w:rFonts w:ascii="Arial" w:hAnsi="Arial" w:cs="Arial"/>
            <w:sz w:val="16"/>
            <w:szCs w:val="16"/>
          </w:rPr>
          <w:instrText>PAGE   \* MERGEFORMAT</w:instrText>
        </w:r>
        <w:r w:rsidR="003D70FE" w:rsidRPr="00FB0653">
          <w:rPr>
            <w:rFonts w:ascii="Arial" w:hAnsi="Arial" w:cs="Arial"/>
            <w:sz w:val="16"/>
            <w:szCs w:val="16"/>
          </w:rPr>
          <w:fldChar w:fldCharType="separate"/>
        </w:r>
        <w:r w:rsidR="001C640A">
          <w:rPr>
            <w:rFonts w:ascii="Arial" w:hAnsi="Arial" w:cs="Arial"/>
            <w:noProof/>
            <w:sz w:val="16"/>
            <w:szCs w:val="16"/>
          </w:rPr>
          <w:t>4</w:t>
        </w:r>
        <w:r w:rsidR="003D70FE" w:rsidRPr="00FB0653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C7" w:rsidRDefault="001910C7" w:rsidP="00B27BB6">
      <w:pPr>
        <w:spacing w:after="0" w:line="240" w:lineRule="auto"/>
      </w:pPr>
      <w:r>
        <w:separator/>
      </w:r>
    </w:p>
  </w:footnote>
  <w:footnote w:type="continuationSeparator" w:id="0">
    <w:p w:rsidR="001910C7" w:rsidRDefault="001910C7" w:rsidP="00B2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B6" w:rsidRDefault="002C3167" w:rsidP="0020734B">
    <w:pPr>
      <w:pStyle w:val="Kopfzeile"/>
      <w:tabs>
        <w:tab w:val="clear" w:pos="4536"/>
        <w:tab w:val="center" w:pos="8364"/>
      </w:tabs>
    </w:pPr>
    <w:r w:rsidRPr="00871527">
      <w:rPr>
        <w:noProof/>
        <w:lang w:eastAsia="de-CH"/>
      </w:rPr>
      <w:drawing>
        <wp:inline distT="0" distB="0" distL="0" distR="0" wp14:anchorId="2EACC814" wp14:editId="35847AD0">
          <wp:extent cx="2590800" cy="949011"/>
          <wp:effectExtent l="0" t="0" r="0" b="3810"/>
          <wp:docPr id="1" name="Grafik 1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367" cy="97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3B4"/>
    <w:multiLevelType w:val="hybridMultilevel"/>
    <w:tmpl w:val="756AEB8A"/>
    <w:lvl w:ilvl="0" w:tplc="35E89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DC8"/>
    <w:multiLevelType w:val="hybridMultilevel"/>
    <w:tmpl w:val="54EC4764"/>
    <w:lvl w:ilvl="0" w:tplc="78DAA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C6B"/>
    <w:multiLevelType w:val="hybridMultilevel"/>
    <w:tmpl w:val="C02E5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0"/>
    <w:rsid w:val="00082270"/>
    <w:rsid w:val="000A2FD1"/>
    <w:rsid w:val="000B42A3"/>
    <w:rsid w:val="00142D0B"/>
    <w:rsid w:val="00160342"/>
    <w:rsid w:val="00161EBF"/>
    <w:rsid w:val="001910C7"/>
    <w:rsid w:val="001C640A"/>
    <w:rsid w:val="0020734B"/>
    <w:rsid w:val="0026670D"/>
    <w:rsid w:val="002C3167"/>
    <w:rsid w:val="002C65B6"/>
    <w:rsid w:val="003308BC"/>
    <w:rsid w:val="003606F2"/>
    <w:rsid w:val="003C76BF"/>
    <w:rsid w:val="003D70FE"/>
    <w:rsid w:val="004138DC"/>
    <w:rsid w:val="00457498"/>
    <w:rsid w:val="00470F82"/>
    <w:rsid w:val="004F37F2"/>
    <w:rsid w:val="00557D62"/>
    <w:rsid w:val="005D6ED0"/>
    <w:rsid w:val="005F54F8"/>
    <w:rsid w:val="00600DE6"/>
    <w:rsid w:val="007463B6"/>
    <w:rsid w:val="007765B9"/>
    <w:rsid w:val="007A6BBC"/>
    <w:rsid w:val="00936AE2"/>
    <w:rsid w:val="00964248"/>
    <w:rsid w:val="009B2621"/>
    <w:rsid w:val="00A0492B"/>
    <w:rsid w:val="00A814E2"/>
    <w:rsid w:val="00A96310"/>
    <w:rsid w:val="00AA0914"/>
    <w:rsid w:val="00AA2C00"/>
    <w:rsid w:val="00AB282E"/>
    <w:rsid w:val="00B27BB6"/>
    <w:rsid w:val="00BC781F"/>
    <w:rsid w:val="00C471DC"/>
    <w:rsid w:val="00C849F1"/>
    <w:rsid w:val="00CD3CE0"/>
    <w:rsid w:val="00CE4B6D"/>
    <w:rsid w:val="00D62D8C"/>
    <w:rsid w:val="00D65EE6"/>
    <w:rsid w:val="00E8248A"/>
    <w:rsid w:val="00EE6CF2"/>
    <w:rsid w:val="00F00042"/>
    <w:rsid w:val="00F56CA5"/>
    <w:rsid w:val="00FB0653"/>
    <w:rsid w:val="00FC3C5E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158CB1-C529-487D-A907-F8C8C60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49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B6"/>
  </w:style>
  <w:style w:type="paragraph" w:styleId="Fuzeile">
    <w:name w:val="footer"/>
    <w:basedOn w:val="Standard"/>
    <w:link w:val="FuzeileZchn"/>
    <w:uiPriority w:val="99"/>
    <w:unhideWhenUsed/>
    <w:rsid w:val="00B2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734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0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0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.gkg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en%20Verwaltung\Personal\05%20Personalentwicklung\01%20MAG\2022%20Formular%20Mitarbeitendengespr&#228;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B851-3A1D-42F2-A065-CABE375F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Formular Mitarbeitendengespräch</Template>
  <TotalTime>0</TotalTime>
  <Pages>4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Raemy, Nicole</dc:creator>
  <cp:keywords/>
  <dc:description/>
  <cp:lastModifiedBy>Marchesoni, Doris</cp:lastModifiedBy>
  <cp:revision>2</cp:revision>
  <cp:lastPrinted>2022-03-01T10:47:00Z</cp:lastPrinted>
  <dcterms:created xsi:type="dcterms:W3CDTF">2023-08-09T12:41:00Z</dcterms:created>
  <dcterms:modified xsi:type="dcterms:W3CDTF">2023-08-09T12:41:00Z</dcterms:modified>
</cp:coreProperties>
</file>